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MAINTITLE"/>
        <w:rPr>
          <w:lang w:val="es-ES"/>
        </w:rPr>
      </w:pPr>
      <w:r>
        <w:rPr>
          <w:lang w:val="es-ES"/>
        </w:rPr>
        <w:t xml:space="preserve">gvSIG 2.3: novedades del SIG libre de escritorio para las Infraestructuras de Datos Espaciales </w:t>
      </w:r>
    </w:p>
    <w:p>
      <w:pPr>
        <w:pStyle w:val="Subtitle"/>
        <w:rPr>
          <w:lang w:val="es-ES"/>
        </w:rPr>
      </w:pPr>
      <w:r>
        <w:rPr>
          <w:lang w:val="es-ES"/>
        </w:rPr>
        <w:t>Sacando el máximo partido a las Infraestructuras de Datos Espaciales con el SIG libre en 3D</w:t>
      </w:r>
    </w:p>
    <w:p>
      <w:pPr>
        <w:pStyle w:val="Normal"/>
        <w:rPr>
          <w:lang w:val="pt-PT"/>
        </w:rPr>
      </w:pPr>
      <w:r>
        <w:rPr>
          <w:lang w:val="pt-PT"/>
        </w:rPr>
      </w:r>
    </w:p>
    <w:p>
      <w:pPr>
        <w:sectPr>
          <w:headerReference w:type="default" r:id="rId2"/>
          <w:footerReference w:type="default" r:id="rId3"/>
          <w:type w:val="nextPage"/>
          <w:pgSz w:w="11906" w:h="16838"/>
          <w:pgMar w:left="1985" w:right="1701" w:header="720" w:top="2268" w:footer="720" w:bottom="1134" w:gutter="0"/>
          <w:pgNumType w:fmt="decimal"/>
          <w:formProt w:val="false"/>
          <w:textDirection w:val="lrTb"/>
          <w:docGrid w:type="default" w:linePitch="249" w:charSpace="2047"/>
        </w:sectPr>
      </w:pPr>
    </w:p>
    <w:p>
      <w:pPr>
        <w:pStyle w:val="Authors"/>
        <w:rPr>
          <w:lang w:val="es-ES"/>
        </w:rPr>
      </w:pPr>
      <w:r>
        <w:rPr>
          <w:lang w:val="pt-PT"/>
        </w:rPr>
        <w:t>ANGUIX, Alvaro; HOGAN, Patrick; MARTÍNEZ, César</w:t>
      </w:r>
    </w:p>
    <w:p>
      <w:pPr>
        <w:pStyle w:val="Normal"/>
        <w:rPr>
          <w:lang w:val="pt-PT"/>
        </w:rPr>
      </w:pPr>
      <w:r>
        <w:rPr>
          <w:lang w:val="pt-PT"/>
        </w:rPr>
      </w:r>
    </w:p>
    <w:p>
      <w:pPr>
        <w:pStyle w:val="Abstract"/>
        <w:rPr>
          <w:lang w:val="es-ES"/>
        </w:rPr>
      </w:pPr>
      <w:r>
        <w:rPr>
          <w:lang w:val="pt-PT"/>
        </w:rPr>
        <w:t xml:space="preserve">gvSIG Desktop es un Sistema de Información Geográfica en </w:t>
      </w:r>
      <w:r>
        <w:rPr>
          <w:i/>
          <w:lang w:val="pt-PT"/>
        </w:rPr>
        <w:t>software</w:t>
      </w:r>
      <w:r>
        <w:rPr>
          <w:lang w:val="pt-PT"/>
        </w:rPr>
        <w:t xml:space="preserve"> libre desarrollado por la Asociación gvSIG. World Wind es un globo virtual en </w:t>
      </w:r>
      <w:r>
        <w:rPr>
          <w:i/>
          <w:lang w:val="pt-PT"/>
        </w:rPr>
        <w:t>software</w:t>
      </w:r>
      <w:r>
        <w:rPr>
          <w:lang w:val="pt-PT"/>
        </w:rPr>
        <w:t xml:space="preserve"> libre desarrollado por la NASA. En 2015 se inició una colaboración entre ambos proyectos que permitió la integración de ambas tecnologías, obteniendo como resultado y por primera vez, en gvSIG 2.2 un completo SIG de escritorio con Vistas 3D. gvSIG soporta los distintos estándares OGC (WMS, WFS, WMTS, WCS, Catalog, Gazetteer… ), por tanto, permite acceder a la información de cualquier Infraestructura de Datos Espaciales y, por supuesto, todos los nodos IDE de INSPIRE. Con esta nueva versión, todos estos datos pueden visualizarse y analizarse tanto en 2D como en 3D. Adicionalmente gvSIG Desktop dispone de una extensión que permite publicar y mantener la información del SIG de escritorio en servidores de mapas libres, facilitando de este modo la puesta en marcha y mantenimiento de nodos de Infraestructura de Datos Espaciales. Por tanto, se trata de una tecnología muy útil tanto para la publicación como para la explotación de la información de las IDE. </w:t>
      </w:r>
    </w:p>
    <w:p>
      <w:pPr>
        <w:pStyle w:val="Abstract"/>
        <w:rPr>
          <w:lang w:val="es-ES"/>
        </w:rPr>
      </w:pPr>
      <w:r>
        <w:rPr>
          <w:lang w:val="pt-PT"/>
        </w:rPr>
        <w:t xml:space="preserve">Por otro lado gvSIG Online es una plataforma libre para la implantación de Infraestructuras de Datos Espaciales, que comprende base de datos, servidor de mapas, geoportal y herramientas de administración de la IDE y que también se integra con gvSIG Desktop. De este modo, gracias a la colaboración entre la Asociación gvSIG y NASA World Wind el usuario puede disponer de una completa solución integral para la generación, mantenimiento y análisis de una Infraestructura de Datos Espaciales, con capacidad 3D, y sin costes de licencia, al ser </w:t>
      </w:r>
      <w:r>
        <w:rPr>
          <w:i/>
          <w:lang w:val="pt-PT"/>
        </w:rPr>
        <w:t>software</w:t>
      </w:r>
      <w:r>
        <w:rPr>
          <w:lang w:val="pt-PT"/>
        </w:rPr>
        <w:t xml:space="preserve"> libre. Esto permite abaratar de forma muy importante los costes de puesta en marcha y mantenimiento de una IDE, pero además garantiza la independencia tecnológica de proveedores únicos y el control sobre la tecnología. </w:t>
      </w:r>
    </w:p>
    <w:p>
      <w:pPr>
        <w:pStyle w:val="SECTIONTITLE"/>
        <w:rPr>
          <w:lang w:val="pt-PT"/>
        </w:rPr>
      </w:pPr>
      <w:r>
        <w:rPr>
          <w:lang w:val="pt-PT"/>
        </w:rPr>
        <w:t>PalaBras cLAVE</w:t>
      </w:r>
    </w:p>
    <w:p>
      <w:pPr>
        <w:pStyle w:val="Texto"/>
        <w:rPr/>
      </w:pPr>
      <w:r>
        <w:rPr>
          <w:sz w:val="16"/>
          <w:szCs w:val="16"/>
          <w:lang w:val="pt-PT"/>
        </w:rPr>
        <w:t>IDE, gvSIG, software libre, NASA World Wind, 3D.</w:t>
      </w:r>
    </w:p>
    <w:p>
      <w:pPr>
        <w:pStyle w:val="SECTIONTITLE"/>
        <w:rPr/>
      </w:pPr>
      <w:bookmarkStart w:id="0" w:name="_GoBack"/>
      <w:bookmarkEnd w:id="0"/>
      <w:r>
        <w:rPr/>
        <w:t>Autores</w:t>
      </w:r>
    </w:p>
    <w:tbl>
      <w:tblPr>
        <w:tblW w:w="8437" w:type="dxa"/>
        <w:jc w:val="left"/>
        <w:tblInd w:w="0" w:type="dxa"/>
        <w:tblBorders/>
        <w:tblCellMar>
          <w:top w:w="0" w:type="dxa"/>
          <w:left w:w="108" w:type="dxa"/>
          <w:bottom w:w="0" w:type="dxa"/>
          <w:right w:w="108" w:type="dxa"/>
        </w:tblCellMar>
        <w:tblLook w:val="0000"/>
      </w:tblPr>
      <w:tblGrid>
        <w:gridCol w:w="2812"/>
        <w:gridCol w:w="2812"/>
        <w:gridCol w:w="2813"/>
      </w:tblGrid>
      <w:tr>
        <w:trPr/>
        <w:tc>
          <w:tcPr>
            <w:tcW w:w="2812" w:type="dxa"/>
            <w:tcBorders/>
            <w:shd w:color="auto" w:fill="auto" w:val="clear"/>
          </w:tcPr>
          <w:p>
            <w:pPr>
              <w:pStyle w:val="Tableauthorname"/>
              <w:widowControl w:val="false"/>
              <w:spacing w:before="120" w:after="0"/>
              <w:jc w:val="both"/>
              <w:rPr>
                <w:lang w:val="es-ES"/>
              </w:rPr>
            </w:pPr>
            <w:r>
              <w:rPr>
                <w:sz w:val="18"/>
                <w:lang w:val="es-ES"/>
              </w:rPr>
              <w:t>Alvaro ANGUIX</w:t>
            </w:r>
          </w:p>
          <w:p>
            <w:pPr>
              <w:pStyle w:val="Normal"/>
              <w:rPr>
                <w:lang w:val="es-ES"/>
              </w:rPr>
            </w:pPr>
            <w:r>
              <w:rPr>
                <w:rFonts w:ascii="Trebuchet MS" w:hAnsi="Trebuchet MS"/>
                <w:i/>
                <w:sz w:val="18"/>
                <w:lang w:val="es-ES"/>
              </w:rPr>
              <w:t>aanguix@gvsig.com</w:t>
            </w:r>
          </w:p>
          <w:p>
            <w:pPr>
              <w:pStyle w:val="Normal"/>
              <w:rPr>
                <w:lang w:val="es-ES"/>
              </w:rPr>
            </w:pPr>
            <w:r>
              <w:rPr>
                <w:rFonts w:ascii="Trebuchet MS" w:hAnsi="Trebuchet MS"/>
                <w:sz w:val="18"/>
                <w:lang w:val="es-ES"/>
              </w:rPr>
              <w:t>Asociación gvSIG</w:t>
            </w:r>
          </w:p>
        </w:tc>
        <w:tc>
          <w:tcPr>
            <w:tcW w:w="2812" w:type="dxa"/>
            <w:tcBorders/>
            <w:shd w:color="auto" w:fill="auto" w:val="clear"/>
          </w:tcPr>
          <w:p>
            <w:pPr>
              <w:pStyle w:val="Tableauthorname"/>
              <w:widowControl w:val="false"/>
              <w:spacing w:before="120" w:after="0"/>
              <w:jc w:val="both"/>
              <w:rPr/>
            </w:pPr>
            <w:r>
              <w:rPr>
                <w:sz w:val="18"/>
              </w:rPr>
              <w:t>Patrick HOGAN</w:t>
            </w:r>
          </w:p>
          <w:p>
            <w:pPr>
              <w:pStyle w:val="Normal"/>
              <w:rPr/>
            </w:pPr>
            <w:r>
              <w:rPr>
                <w:rFonts w:ascii="Trebuchet MS" w:hAnsi="Trebuchet MS"/>
                <w:i/>
                <w:sz w:val="18"/>
                <w:lang w:val="en-US"/>
              </w:rPr>
              <w:t>patrick.hogan@nasa.gov</w:t>
            </w:r>
          </w:p>
          <w:p>
            <w:pPr>
              <w:pStyle w:val="Normal"/>
              <w:rPr/>
            </w:pPr>
            <w:r>
              <w:rPr>
                <w:rFonts w:ascii="Trebuchet MS" w:hAnsi="Trebuchet MS"/>
                <w:sz w:val="18"/>
                <w:lang w:val="es-ES"/>
              </w:rPr>
              <w:t>NASA</w:t>
            </w:r>
          </w:p>
        </w:tc>
        <w:tc>
          <w:tcPr>
            <w:tcW w:w="2813" w:type="dxa"/>
            <w:tcBorders/>
            <w:shd w:color="auto" w:fill="auto" w:val="clear"/>
          </w:tcPr>
          <w:p>
            <w:pPr>
              <w:pStyle w:val="Tableauthorname"/>
              <w:widowControl w:val="false"/>
              <w:spacing w:before="120" w:after="0"/>
              <w:jc w:val="both"/>
              <w:rPr>
                <w:lang w:val="es-ES"/>
              </w:rPr>
            </w:pPr>
            <w:r>
              <w:rPr>
                <w:sz w:val="18"/>
                <w:lang w:val="es-ES"/>
              </w:rPr>
              <w:t>César MARTÍNEZ</w:t>
            </w:r>
          </w:p>
          <w:p>
            <w:pPr>
              <w:pStyle w:val="Normal"/>
              <w:rPr>
                <w:lang w:val="es-ES"/>
              </w:rPr>
            </w:pPr>
            <w:r>
              <w:rPr>
                <w:rFonts w:ascii="Trebuchet MS" w:hAnsi="Trebuchet MS"/>
                <w:i/>
                <w:sz w:val="18"/>
                <w:lang w:val="es-ES"/>
              </w:rPr>
              <w:t>cmartinez@gvsig.com</w:t>
            </w:r>
          </w:p>
          <w:p>
            <w:pPr>
              <w:pStyle w:val="Normal"/>
              <w:rPr>
                <w:lang w:val="es-ES"/>
              </w:rPr>
            </w:pPr>
            <w:r>
              <w:rPr>
                <w:rFonts w:ascii="Trebuchet MS" w:hAnsi="Trebuchet MS"/>
                <w:sz w:val="18"/>
                <w:lang w:val="es-ES"/>
              </w:rPr>
              <w:t>Asociación gvSIG</w:t>
            </w:r>
          </w:p>
          <w:p>
            <w:pPr>
              <w:pStyle w:val="Normal"/>
              <w:rPr/>
            </w:pPr>
            <w:r>
              <w:rPr>
                <w:rFonts w:ascii="Trebuchet MS" w:hAnsi="Trebuchet MS"/>
                <w:sz w:val="18"/>
                <w:lang w:val="es-ES"/>
              </w:rPr>
              <w:t>Scolab</w:t>
            </w:r>
          </w:p>
        </w:tc>
      </w:tr>
      <w:tr>
        <w:trPr/>
        <w:tc>
          <w:tcPr>
            <w:tcW w:w="2812" w:type="dxa"/>
            <w:tcBorders/>
            <w:shd w:color="auto" w:fill="auto" w:val="clear"/>
          </w:tcPr>
          <w:p>
            <w:pPr>
              <w:pStyle w:val="Tableauthorname"/>
              <w:spacing w:before="120" w:after="0"/>
              <w:rPr>
                <w:sz w:val="18"/>
                <w:lang w:val="fr-FR"/>
              </w:rPr>
            </w:pPr>
            <w:r>
              <w:rPr>
                <w:sz w:val="18"/>
                <w:lang w:val="fr-FR"/>
              </w:rPr>
            </w:r>
          </w:p>
        </w:tc>
        <w:tc>
          <w:tcPr>
            <w:tcW w:w="2812" w:type="dxa"/>
            <w:tcBorders/>
            <w:shd w:color="auto" w:fill="auto" w:val="clear"/>
          </w:tcPr>
          <w:p>
            <w:pPr>
              <w:pStyle w:val="Normal"/>
              <w:rPr>
                <w:rFonts w:ascii="Trebuchet MS" w:hAnsi="Trebuchet MS"/>
                <w:b/>
                <w:b/>
                <w:sz w:val="18"/>
                <w:lang w:val="en-US"/>
              </w:rPr>
            </w:pPr>
            <w:r>
              <w:rPr>
                <w:rFonts w:ascii="Trebuchet MS" w:hAnsi="Trebuchet MS"/>
                <w:b/>
                <w:sz w:val="18"/>
                <w:lang w:val="en-US"/>
              </w:rPr>
            </w:r>
          </w:p>
        </w:tc>
        <w:tc>
          <w:tcPr>
            <w:tcW w:w="2813" w:type="dxa"/>
            <w:tcBorders/>
            <w:shd w:color="auto" w:fill="auto" w:val="clear"/>
          </w:tcPr>
          <w:p>
            <w:pPr>
              <w:pStyle w:val="Normal"/>
              <w:rPr>
                <w:rFonts w:ascii="Trebuchet MS" w:hAnsi="Trebuchet MS"/>
                <w:b/>
                <w:b/>
                <w:sz w:val="18"/>
                <w:lang w:val="en-US"/>
              </w:rPr>
            </w:pPr>
            <w:r>
              <w:rPr>
                <w:rFonts w:ascii="Trebuchet MS" w:hAnsi="Trebuchet MS"/>
                <w:b/>
                <w:sz w:val="18"/>
                <w:lang w:val="en-US"/>
              </w:rPr>
            </w:r>
          </w:p>
        </w:tc>
      </w:tr>
    </w:tbl>
    <w:p>
      <w:pPr>
        <w:pStyle w:val="Normal"/>
        <w:rPr>
          <w:lang w:val="fr-FR"/>
        </w:rPr>
      </w:pPr>
      <w:r>
        <w:rPr>
          <w:lang w:val="fr-FR"/>
        </w:rPr>
      </w:r>
    </w:p>
    <w:p>
      <w:pPr>
        <w:pStyle w:val="Normal"/>
        <w:rPr/>
      </w:pPr>
      <w:r>
        <w:rPr/>
      </w:r>
    </w:p>
    <w:sectPr>
      <w:type w:val="continuous"/>
      <w:pgSz w:w="11906" w:h="16838"/>
      <w:pgMar w:left="1985" w:right="1701" w:header="720" w:top="2268" w:footer="720" w:bottom="1134" w:gutter="0"/>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Helvetica">
    <w:altName w:val="Arial"/>
    <w:charset w:val="01"/>
    <w:family w:val="roman"/>
    <w:pitch w:val="variable"/>
  </w:font>
  <w:font w:name="Trebuchet MS">
    <w:charset w:val="01"/>
    <w:family w:val="roman"/>
    <w:pitch w:val="variable"/>
  </w:font>
  <w:font w:name="Tahoma">
    <w:charset w:val="01"/>
    <w:family w:val="roman"/>
    <w:pitch w:val="variable"/>
  </w:font>
  <w:font w:name="Liberation Sans">
    <w:altName w:val="Arial"/>
    <w:charset w:val="01"/>
    <w:family w:val="roman"/>
    <w:pitch w:val="variable"/>
  </w:font>
  <w:font w:name="Verdana">
    <w:charset w:val="01"/>
    <w:family w:val="roman"/>
    <w:pitch w:val="variable"/>
  </w:font>
  <w:font w:name="Times">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tabs>
        <w:tab w:val="center" w:pos="4252" w:leader="none"/>
        <w:tab w:val="right" w:pos="8222" w:leader="none"/>
        <w:tab w:val="right" w:pos="8504" w:leader="none"/>
      </w:tabs>
      <w:jc w:val="both"/>
      <w:rPr/>
    </w:pPr>
    <w:r>
      <w:rPr>
        <w:rFonts w:cs="Arial" w:ascii="Trebuchet MS" w:hAnsi="Trebuchet MS"/>
        <w:sz w:val="16"/>
        <w:szCs w:val="16"/>
        <w:lang w:val="pt-PT"/>
      </w:rPr>
      <w:t>VII Jornadas Ibéricas de Infraestructuras de Datos Espaciales</w:t>
    </w:r>
    <w:r>
      <w:rPr>
        <w:rFonts w:cs="Arial" w:ascii="Trebuchet MS" w:hAnsi="Trebuchet MS"/>
        <w:b/>
        <w:bCs/>
        <w:lang w:val="pt-PT"/>
      </w:rPr>
      <w:tab/>
    </w:r>
    <w:r>
      <w:rPr>
        <w:rStyle w:val="Pagenumber"/>
        <w:rFonts w:ascii="Trebuchet MS" w:hAnsi="Trebuchet MS"/>
        <w:sz w:val="16"/>
        <w:szCs w:val="16"/>
        <w:lang w:val="pt-PT"/>
      </w:rPr>
      <w:t xml:space="preserve"> </w:t>
    </w:r>
    <w:r>
      <w:rPr>
        <w:rStyle w:val="Pagenumber"/>
        <w:rFonts w:ascii="Trebuchet MS" w:hAnsi="Trebuchet MS"/>
        <w:sz w:val="16"/>
        <w:szCs w:val="16"/>
        <w:lang w:val="pt-PT"/>
      </w:rPr>
      <w:fldChar w:fldCharType="begin"/>
    </w:r>
    <w:r>
      <w:instrText> PAGE </w:instrText>
    </w:r>
    <w:r>
      <w:fldChar w:fldCharType="separate"/>
    </w:r>
    <w:r>
      <w:t>1</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jc w:val="right"/>
      <w:rPr>
        <w:rFonts w:ascii="Trebuchet MS" w:hAnsi="Trebuchet MS"/>
        <w:lang w:val="pt-PT"/>
      </w:rPr>
    </w:pPr>
    <w:r>
      <w:rPr>
        <w:rFonts w:ascii="Trebuchet MS" w:hAnsi="Trebuchet MS"/>
        <w:lang w:val="pt-PT"/>
      </w:rPr>
    </w:r>
  </w:p>
</w:hdr>
</file>

<file path=word/settings.xml><?xml version="1.0" encoding="utf-8"?>
<w:settings xmlns:w="http://schemas.openxmlformats.org/wordprocessingml/2006/main">
  <w:zoom w:percent="140"/>
  <w:trackRevisions/>
  <w:defaultTabStop w:val="72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c56d57"/>
    <w:pPr>
      <w:widowControl/>
      <w:overflowPunct w:val="true"/>
      <w:bidi w:val="0"/>
      <w:jc w:val="left"/>
      <w:textAlignment w:val="baseline"/>
    </w:pPr>
    <w:rPr>
      <w:rFonts w:ascii="Times New Roman" w:hAnsi="Times New Roman" w:eastAsia="Times New Roman" w:cs="Times New Roman"/>
      <w:color w:val="00000A"/>
      <w:sz w:val="20"/>
      <w:szCs w:val="20"/>
      <w:lang w:val="en-GB" w:eastAsia="en-US" w:bidi="ar-SA"/>
    </w:rPr>
  </w:style>
  <w:style w:type="paragraph" w:styleId="Encabezado1" w:customStyle="1">
    <w:name w:val="Heading 1"/>
    <w:basedOn w:val="Normal"/>
    <w:next w:val="Normal"/>
    <w:qFormat/>
    <w:rsid w:val="00c56d57"/>
    <w:pPr>
      <w:keepNext/>
      <w:widowControl w:val="false"/>
      <w:outlineLvl w:val="0"/>
    </w:pPr>
    <w:rPr>
      <w:rFonts w:ascii="Helvetica" w:hAnsi="Helvetica"/>
      <w:b/>
      <w:caps/>
      <w:sz w:val="18"/>
      <w:lang w:val="en-US"/>
    </w:rPr>
  </w:style>
  <w:style w:type="paragraph" w:styleId="Encabezado2" w:customStyle="1">
    <w:name w:val="Heading 2"/>
    <w:basedOn w:val="Normal"/>
    <w:next w:val="Normal"/>
    <w:qFormat/>
    <w:rsid w:val="00c56d57"/>
    <w:pPr>
      <w:keepNext/>
      <w:widowControl w:val="false"/>
      <w:ind w:right="13" w:hanging="0"/>
      <w:jc w:val="both"/>
      <w:outlineLvl w:val="1"/>
    </w:pPr>
    <w:rPr>
      <w:rFonts w:ascii="Helvetica" w:hAnsi="Helvetica"/>
      <w:b/>
      <w:sz w:val="18"/>
      <w:lang w:val="en-US"/>
    </w:rPr>
  </w:style>
  <w:style w:type="character" w:styleId="DefaultParagraphFont" w:default="1">
    <w:name w:val="Default Paragraph Font"/>
    <w:uiPriority w:val="1"/>
    <w:semiHidden/>
    <w:unhideWhenUsed/>
    <w:qFormat/>
    <w:rPr/>
  </w:style>
  <w:style w:type="character" w:styleId="Annotationreference">
    <w:name w:val="annotation reference"/>
    <w:semiHidden/>
    <w:qFormat/>
    <w:rsid w:val="00c56d57"/>
    <w:rPr>
      <w:sz w:val="16"/>
    </w:rPr>
  </w:style>
  <w:style w:type="character" w:styleId="InternetLink" w:customStyle="1">
    <w:name w:val="Internet Link"/>
    <w:qFormat/>
    <w:rsid w:val="00c56d57"/>
    <w:rPr>
      <w:color w:val="0000FF"/>
      <w:u w:val="single"/>
    </w:rPr>
  </w:style>
  <w:style w:type="character" w:styleId="BibliographyChar" w:customStyle="1">
    <w:name w:val="Bibliography Char"/>
    <w:qFormat/>
    <w:rsid w:val="00c56d57"/>
    <w:rPr>
      <w:rFonts w:ascii="Trebuchet MS" w:hAnsi="Trebuchet MS"/>
      <w:sz w:val="18"/>
      <w:lang w:val="en-US"/>
    </w:rPr>
  </w:style>
  <w:style w:type="character" w:styleId="Pagenumber">
    <w:name w:val="page number"/>
    <w:basedOn w:val="DefaultParagraphFont"/>
    <w:qFormat/>
    <w:rsid w:val="00d57604"/>
    <w:rPr/>
  </w:style>
  <w:style w:type="character" w:styleId="TextodegloboCar" w:customStyle="1">
    <w:name w:val="Texto de globo Car"/>
    <w:basedOn w:val="DefaultParagraphFont"/>
    <w:link w:val="Textodeglobo"/>
    <w:qFormat/>
    <w:rsid w:val="00820960"/>
    <w:rPr>
      <w:rFonts w:ascii="Tahoma" w:hAnsi="Tahoma" w:cs="Tahoma"/>
      <w:color w:val="00000A"/>
      <w:sz w:val="16"/>
      <w:szCs w:val="16"/>
      <w:lang w:val="en-GB" w:eastAsia="en-US"/>
    </w:rPr>
  </w:style>
  <w:style w:type="paragraph" w:styleId="Encabezado" w:customStyle="1">
    <w:name w:val="Encabezado"/>
    <w:basedOn w:val="Normal"/>
    <w:next w:val="Cuerpodetexto"/>
    <w:qFormat/>
    <w:rsid w:val="00c56d57"/>
    <w:pPr>
      <w:keepNext/>
      <w:spacing w:before="240" w:after="120"/>
    </w:pPr>
    <w:rPr>
      <w:rFonts w:ascii="Liberation Sans" w:hAnsi="Liberation Sans" w:eastAsia="Droid Sans Fallback" w:cs="FreeSans"/>
      <w:sz w:val="28"/>
      <w:szCs w:val="28"/>
    </w:rPr>
  </w:style>
  <w:style w:type="paragraph" w:styleId="Cuerpodetexto">
    <w:name w:val="Body Text"/>
    <w:basedOn w:val="Normal"/>
    <w:pPr>
      <w:spacing w:lineRule="auto" w:line="288" w:before="0" w:after="140"/>
    </w:pPr>
    <w:rPr/>
  </w:style>
  <w:style w:type="paragraph" w:styleId="Lista">
    <w:name w:val="List"/>
    <w:basedOn w:val="TextBody"/>
    <w:rsid w:val="00c56d57"/>
    <w:pPr/>
    <w:rPr>
      <w:rFonts w:cs="FreeSans"/>
    </w:rPr>
  </w:style>
  <w:style w:type="paragraph" w:styleId="Leyenda" w:customStyle="1">
    <w:name w:val="Caption"/>
    <w:basedOn w:val="Normal"/>
    <w:qFormat/>
    <w:rsid w:val="00c56d57"/>
    <w:pPr>
      <w:suppressLineNumbers/>
      <w:spacing w:before="120" w:after="120"/>
    </w:pPr>
    <w:rPr>
      <w:rFonts w:cs="FreeSans"/>
      <w:i/>
      <w:iCs/>
      <w:sz w:val="24"/>
      <w:szCs w:val="24"/>
    </w:rPr>
  </w:style>
  <w:style w:type="paragraph" w:styleId="Ndice" w:customStyle="1">
    <w:name w:val="Índice"/>
    <w:basedOn w:val="Normal"/>
    <w:qFormat/>
    <w:rsid w:val="00c56d57"/>
    <w:pPr>
      <w:suppressLineNumbers/>
    </w:pPr>
    <w:rPr>
      <w:rFonts w:cs="FreeSans"/>
    </w:rPr>
  </w:style>
  <w:style w:type="paragraph" w:styleId="TextBody" w:customStyle="1">
    <w:name w:val="Text Body"/>
    <w:basedOn w:val="Normal"/>
    <w:qFormat/>
    <w:rsid w:val="00c56d57"/>
    <w:pPr>
      <w:spacing w:lineRule="auto" w:line="288" w:before="0" w:after="140"/>
    </w:pPr>
    <w:rPr/>
  </w:style>
  <w:style w:type="paragraph" w:styleId="Annotationtext">
    <w:name w:val="annotation text"/>
    <w:basedOn w:val="Normal"/>
    <w:semiHidden/>
    <w:qFormat/>
    <w:rsid w:val="00c56d57"/>
    <w:pPr/>
    <w:rPr/>
  </w:style>
  <w:style w:type="paragraph" w:styleId="Caption">
    <w:name w:val="caption"/>
    <w:basedOn w:val="Normal"/>
    <w:next w:val="Normal"/>
    <w:qFormat/>
    <w:rsid w:val="00c56d57"/>
    <w:pPr>
      <w:spacing w:before="120" w:after="120"/>
    </w:pPr>
    <w:rPr>
      <w:b/>
    </w:rPr>
  </w:style>
  <w:style w:type="paragraph" w:styleId="SECTIONTITLE" w:customStyle="1">
    <w:name w:val="SECTION TITLE"/>
    <w:basedOn w:val="Normal"/>
    <w:qFormat/>
    <w:rsid w:val="00e368f3"/>
    <w:pPr>
      <w:keepNext/>
      <w:widowControl w:val="false"/>
      <w:spacing w:lineRule="auto" w:line="264" w:before="0" w:after="80"/>
      <w:jc w:val="both"/>
    </w:pPr>
    <w:rPr>
      <w:rFonts w:ascii="Trebuchet MS" w:hAnsi="Trebuchet MS"/>
      <w:b/>
      <w:caps/>
      <w:lang w:val="en-US"/>
    </w:rPr>
  </w:style>
  <w:style w:type="paragraph" w:styleId="Subsectiontitle" w:customStyle="1">
    <w:name w:val="Subsection title"/>
    <w:basedOn w:val="Encabezado2"/>
    <w:qFormat/>
    <w:rsid w:val="00c56d57"/>
    <w:pPr>
      <w:spacing w:lineRule="auto" w:line="264" w:before="0" w:after="80"/>
      <w:ind w:right="11" w:hanging="0"/>
    </w:pPr>
    <w:rPr>
      <w:rFonts w:ascii="Trebuchet MS" w:hAnsi="Trebuchet MS"/>
      <w:sz w:val="16"/>
    </w:rPr>
  </w:style>
  <w:style w:type="paragraph" w:styleId="MAINTITLE" w:customStyle="1">
    <w:name w:val="MAIN TITLE"/>
    <w:basedOn w:val="Normal"/>
    <w:qFormat/>
    <w:rsid w:val="00c56d57"/>
    <w:pPr>
      <w:widowControl w:val="false"/>
      <w:spacing w:lineRule="atLeast" w:line="360" w:before="0" w:after="360"/>
    </w:pPr>
    <w:rPr>
      <w:rFonts w:ascii="Verdana" w:hAnsi="Verdana"/>
      <w:sz w:val="32"/>
      <w:lang w:val="en-US"/>
    </w:rPr>
  </w:style>
  <w:style w:type="paragraph" w:styleId="Subtitle" w:customStyle="1">
    <w:name w:val="Sub title"/>
    <w:basedOn w:val="Normal"/>
    <w:qFormat/>
    <w:rsid w:val="00c56d57"/>
    <w:pPr>
      <w:widowControl w:val="false"/>
    </w:pPr>
    <w:rPr>
      <w:rFonts w:ascii="Trebuchet MS" w:hAnsi="Trebuchet MS"/>
      <w:lang w:val="en-US"/>
    </w:rPr>
  </w:style>
  <w:style w:type="paragraph" w:styleId="Authors" w:customStyle="1">
    <w:name w:val="Authors"/>
    <w:basedOn w:val="Normal"/>
    <w:qFormat/>
    <w:rsid w:val="00c56d57"/>
    <w:pPr>
      <w:widowControl w:val="false"/>
      <w:spacing w:lineRule="atLeast" w:line="360"/>
    </w:pPr>
    <w:rPr>
      <w:rFonts w:ascii="Verdana" w:hAnsi="Verdana"/>
      <w:b/>
      <w:sz w:val="18"/>
      <w:lang w:val="en-US"/>
    </w:rPr>
  </w:style>
  <w:style w:type="paragraph" w:styleId="Paragraphe" w:customStyle="1">
    <w:name w:val="Paragraphe"/>
    <w:basedOn w:val="Normal"/>
    <w:qFormat/>
    <w:rsid w:val="00c56d57"/>
    <w:pPr>
      <w:spacing w:before="0" w:after="240"/>
      <w:jc w:val="both"/>
    </w:pPr>
    <w:rPr>
      <w:rFonts w:ascii="Times" w:hAnsi="Times"/>
      <w:lang w:val="fr-FR"/>
    </w:rPr>
  </w:style>
  <w:style w:type="paragraph" w:styleId="Texto" w:customStyle="1">
    <w:name w:val="Texto"/>
    <w:basedOn w:val="Normal"/>
    <w:qFormat/>
    <w:rsid w:val="00c56d57"/>
    <w:pPr>
      <w:widowControl w:val="false"/>
      <w:spacing w:lineRule="auto" w:line="264" w:before="0" w:after="200"/>
      <w:jc w:val="both"/>
    </w:pPr>
    <w:rPr>
      <w:rFonts w:ascii="Trebuchet MS" w:hAnsi="Trebuchet MS"/>
      <w:sz w:val="18"/>
      <w:lang w:val="en-US"/>
    </w:rPr>
  </w:style>
  <w:style w:type="paragraph" w:styleId="Enumeration" w:customStyle="1">
    <w:name w:val="Enumeration"/>
    <w:basedOn w:val="Normal"/>
    <w:qFormat/>
    <w:rsid w:val="00c56d57"/>
    <w:pPr>
      <w:widowControl w:val="false"/>
      <w:tabs>
        <w:tab w:val="left" w:pos="360" w:leader="none"/>
      </w:tabs>
      <w:spacing w:lineRule="auto" w:line="264" w:before="0" w:after="200"/>
      <w:ind w:left="357" w:hanging="357"/>
      <w:jc w:val="both"/>
    </w:pPr>
    <w:rPr>
      <w:rFonts w:ascii="Trebuchet MS" w:hAnsi="Trebuchet MS"/>
      <w:sz w:val="18"/>
      <w:lang w:val="en-US"/>
    </w:rPr>
  </w:style>
  <w:style w:type="paragraph" w:styleId="Bibliografa1" w:customStyle="1">
    <w:name w:val="Bibliografía1"/>
    <w:basedOn w:val="Normal"/>
    <w:qFormat/>
    <w:rsid w:val="00c56d57"/>
    <w:pPr>
      <w:widowControl w:val="false"/>
      <w:tabs>
        <w:tab w:val="left" w:pos="360" w:leader="none"/>
        <w:tab w:val="left" w:pos="720" w:leader="none"/>
      </w:tabs>
      <w:spacing w:lineRule="auto" w:line="264" w:before="0" w:after="200"/>
      <w:ind w:left="357" w:hanging="357"/>
      <w:jc w:val="both"/>
    </w:pPr>
    <w:rPr>
      <w:rFonts w:ascii="Trebuchet MS" w:hAnsi="Trebuchet MS"/>
      <w:sz w:val="18"/>
      <w:lang w:val="en-US"/>
    </w:rPr>
  </w:style>
  <w:style w:type="paragraph" w:styleId="Tableauthorname" w:customStyle="1">
    <w:name w:val="Table author name"/>
    <w:basedOn w:val="Normal"/>
    <w:qFormat/>
    <w:rsid w:val="00c56d57"/>
    <w:pPr>
      <w:widowControl w:val="false"/>
      <w:spacing w:before="120" w:after="0"/>
      <w:jc w:val="both"/>
    </w:pPr>
    <w:rPr>
      <w:rFonts w:ascii="Trebuchet MS" w:hAnsi="Trebuchet MS"/>
      <w:b/>
      <w:sz w:val="16"/>
      <w:lang w:val="en-US"/>
    </w:rPr>
  </w:style>
  <w:style w:type="paragraph" w:styleId="Abstract" w:customStyle="1">
    <w:name w:val="Abstract"/>
    <w:basedOn w:val="Normal"/>
    <w:qFormat/>
    <w:rsid w:val="00c56d57"/>
    <w:pPr>
      <w:widowControl w:val="false"/>
      <w:spacing w:lineRule="auto" w:line="264" w:before="0" w:after="200"/>
      <w:ind w:left="1134" w:right="1133" w:hanging="0"/>
      <w:jc w:val="both"/>
    </w:pPr>
    <w:rPr>
      <w:rFonts w:ascii="Trebuchet MS" w:hAnsi="Trebuchet MS"/>
      <w:sz w:val="16"/>
      <w:lang w:val="en-US"/>
    </w:rPr>
  </w:style>
  <w:style w:type="paragraph" w:styleId="Encabezamiento" w:customStyle="1">
    <w:name w:val="Header"/>
    <w:basedOn w:val="Normal"/>
    <w:rsid w:val="00d57604"/>
    <w:pPr>
      <w:tabs>
        <w:tab w:val="center" w:pos="4252" w:leader="none"/>
        <w:tab w:val="right" w:pos="8504" w:leader="none"/>
      </w:tabs>
    </w:pPr>
    <w:rPr/>
  </w:style>
  <w:style w:type="paragraph" w:styleId="Piedepgina" w:customStyle="1">
    <w:name w:val="Footer"/>
    <w:basedOn w:val="Normal"/>
    <w:rsid w:val="00d57604"/>
    <w:pPr>
      <w:tabs>
        <w:tab w:val="center" w:pos="4252" w:leader="none"/>
        <w:tab w:val="right" w:pos="8504" w:leader="none"/>
      </w:tabs>
    </w:pPr>
    <w:rPr/>
  </w:style>
  <w:style w:type="paragraph" w:styleId="BalloonText">
    <w:name w:val="Balloon Text"/>
    <w:basedOn w:val="Normal"/>
    <w:link w:val="TextodegloboCar"/>
    <w:qFormat/>
    <w:rsid w:val="00820960"/>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LibreOffice/5.1.3.2$Linux_X86_64 LibreOffice_project/10m0$Build-2</Application>
  <Pages>2</Pages>
  <Words>371</Words>
  <Characters>2036</Characters>
  <CharactersWithSpaces>2392</CharactersWithSpaces>
  <Paragraphs>19</Paragraphs>
  <Company>JIIDE 2010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2016-06-18T17:36:00Z</dcterms:created>
  <dc:creator>JIIDE 2010</dc:creator>
  <dc:description/>
  <dc:language>es-ES</dc:language>
  <cp:lastModifiedBy/>
  <dcterms:modified xsi:type="dcterms:W3CDTF">2016-06-28T08:58:45Z</dcterms:modified>
  <cp:revision>3</cp:revision>
  <dc:subject/>
  <dc:title>JIIDE 2010 PROCEEDINGS FORMAT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JIIDE 2010</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